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D2AE" w14:textId="26880248" w:rsidR="00356BDB" w:rsidRDefault="00E45C8F">
      <w:pPr>
        <w:pStyle w:val="a3"/>
        <w:ind w:left="7894"/>
      </w:pPr>
      <w:r>
        <w:t>П</w:t>
      </w:r>
      <w:r w:rsidR="00000000">
        <w:t>риложение</w:t>
      </w:r>
      <w:r w:rsidR="00000000">
        <w:rPr>
          <w:spacing w:val="-3"/>
        </w:rPr>
        <w:t xml:space="preserve"> </w:t>
      </w:r>
      <w:r w:rsidR="00000000">
        <w:t>1</w:t>
      </w:r>
    </w:p>
    <w:p w14:paraId="6F964E20" w14:textId="77777777" w:rsidR="00356BDB" w:rsidRDefault="00000000">
      <w:pPr>
        <w:pStyle w:val="1"/>
        <w:spacing w:before="230"/>
        <w:ind w:left="524"/>
      </w:pPr>
      <w:r>
        <w:t>Рекомендации,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минимизацию</w:t>
      </w:r>
      <w:r>
        <w:rPr>
          <w:spacing w:val="-6"/>
        </w:rPr>
        <w:t xml:space="preserve"> </w:t>
      </w:r>
      <w:r>
        <w:t>угроз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Инфраструктуры</w:t>
      </w:r>
    </w:p>
    <w:p w14:paraId="744017A2" w14:textId="77777777" w:rsidR="00356BDB" w:rsidRDefault="00000000">
      <w:pPr>
        <w:pStyle w:val="a3"/>
        <w:spacing w:before="232"/>
        <w:ind w:left="121" w:right="388" w:firstLine="710"/>
        <w:jc w:val="both"/>
      </w:pPr>
      <w:r>
        <w:t>1.</w:t>
      </w:r>
      <w:r>
        <w:rPr>
          <w:spacing w:val="71"/>
        </w:rPr>
        <w:t xml:space="preserve"> </w:t>
      </w:r>
      <w:r>
        <w:t>Проинформировать</w:t>
      </w:r>
      <w:r>
        <w:rPr>
          <w:spacing w:val="7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необходимости</w:t>
      </w:r>
      <w:r>
        <w:rPr>
          <w:spacing w:val="7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электронной почтой,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14:paraId="59D7A559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ind w:left="121" w:right="397" w:firstLine="710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контактом;</w:t>
      </w:r>
    </w:p>
    <w:p w14:paraId="40EF3F25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spacing w:line="342" w:lineRule="exact"/>
        <w:ind w:left="1538" w:hanging="707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неизвестных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адресатов;</w:t>
      </w:r>
    </w:p>
    <w:p w14:paraId="355632ED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spacing w:before="1"/>
        <w:ind w:left="121" w:right="395" w:firstLine="71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«открой»,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«прочитай»,</w:t>
      </w:r>
      <w:r>
        <w:rPr>
          <w:spacing w:val="1"/>
          <w:sz w:val="28"/>
        </w:rPr>
        <w:t xml:space="preserve"> </w:t>
      </w:r>
      <w:r>
        <w:rPr>
          <w:sz w:val="28"/>
        </w:rPr>
        <w:t>«ознакомься»),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финансы,</w:t>
      </w:r>
      <w:r>
        <w:rPr>
          <w:spacing w:val="-2"/>
          <w:sz w:val="28"/>
        </w:rPr>
        <w:t xml:space="preserve"> </w:t>
      </w:r>
      <w:r>
        <w:rPr>
          <w:sz w:val="28"/>
        </w:rPr>
        <w:t>банки,</w:t>
      </w:r>
      <w:r>
        <w:rPr>
          <w:spacing w:val="-2"/>
          <w:sz w:val="28"/>
        </w:rPr>
        <w:t xml:space="preserve"> </w:t>
      </w:r>
      <w:r>
        <w:rPr>
          <w:sz w:val="28"/>
        </w:rPr>
        <w:t>геополитическую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 или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угрозы;</w:t>
      </w:r>
    </w:p>
    <w:p w14:paraId="46EC88B0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ind w:left="121" w:right="395" w:firstLine="71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(bit.ly, tinyurl.com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7B449290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ind w:left="121" w:right="398" w:firstLine="71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адресата;</w:t>
      </w:r>
    </w:p>
    <w:p w14:paraId="10B79B39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ind w:left="121" w:right="393" w:firstLine="710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ошибками.</w:t>
      </w:r>
    </w:p>
    <w:p w14:paraId="6ECA8563" w14:textId="77777777" w:rsidR="00356BDB" w:rsidRDefault="00356BDB">
      <w:pPr>
        <w:pStyle w:val="a3"/>
        <w:rPr>
          <w:sz w:val="30"/>
        </w:rPr>
      </w:pPr>
    </w:p>
    <w:p w14:paraId="6A6C2332" w14:textId="77777777" w:rsidR="00356BDB" w:rsidRDefault="00356BDB">
      <w:pPr>
        <w:pStyle w:val="a3"/>
        <w:rPr>
          <w:sz w:val="30"/>
        </w:rPr>
      </w:pPr>
    </w:p>
    <w:p w14:paraId="518F154C" w14:textId="77777777" w:rsidR="00356BDB" w:rsidRDefault="00356BDB">
      <w:pPr>
        <w:pStyle w:val="a3"/>
        <w:rPr>
          <w:sz w:val="30"/>
        </w:rPr>
      </w:pPr>
    </w:p>
    <w:p w14:paraId="7930E02B" w14:textId="77777777" w:rsidR="00356BDB" w:rsidRDefault="00356BDB">
      <w:pPr>
        <w:pStyle w:val="a3"/>
        <w:rPr>
          <w:sz w:val="30"/>
        </w:rPr>
      </w:pPr>
    </w:p>
    <w:p w14:paraId="6314D079" w14:textId="77777777" w:rsidR="00356BDB" w:rsidRDefault="00356BDB">
      <w:pPr>
        <w:pStyle w:val="a3"/>
        <w:rPr>
          <w:sz w:val="30"/>
        </w:rPr>
      </w:pPr>
    </w:p>
    <w:p w14:paraId="308E9FBA" w14:textId="77777777" w:rsidR="00356BDB" w:rsidRDefault="00356BDB">
      <w:pPr>
        <w:pStyle w:val="a3"/>
        <w:rPr>
          <w:sz w:val="30"/>
        </w:rPr>
      </w:pPr>
    </w:p>
    <w:p w14:paraId="6A928061" w14:textId="77777777" w:rsidR="00356BDB" w:rsidRDefault="00356BDB">
      <w:pPr>
        <w:pStyle w:val="a3"/>
        <w:rPr>
          <w:sz w:val="30"/>
        </w:rPr>
      </w:pPr>
    </w:p>
    <w:p w14:paraId="1153F2F7" w14:textId="77777777" w:rsidR="00356BDB" w:rsidRDefault="00356BDB">
      <w:pPr>
        <w:pStyle w:val="a3"/>
        <w:rPr>
          <w:sz w:val="30"/>
        </w:rPr>
      </w:pPr>
    </w:p>
    <w:p w14:paraId="5C9CAC85" w14:textId="77777777" w:rsidR="00356BDB" w:rsidRDefault="00356BDB">
      <w:pPr>
        <w:pStyle w:val="a3"/>
        <w:rPr>
          <w:sz w:val="30"/>
        </w:rPr>
      </w:pPr>
    </w:p>
    <w:p w14:paraId="01934C67" w14:textId="77777777" w:rsidR="00356BDB" w:rsidRDefault="00356BDB">
      <w:pPr>
        <w:pStyle w:val="a3"/>
        <w:rPr>
          <w:sz w:val="30"/>
        </w:rPr>
      </w:pPr>
    </w:p>
    <w:p w14:paraId="0AE6B5FB" w14:textId="77777777" w:rsidR="00356BDB" w:rsidRDefault="00356BDB">
      <w:pPr>
        <w:pStyle w:val="a3"/>
        <w:rPr>
          <w:sz w:val="30"/>
        </w:rPr>
      </w:pPr>
    </w:p>
    <w:p w14:paraId="4FE01841" w14:textId="77777777" w:rsidR="00356BDB" w:rsidRDefault="00356BDB">
      <w:pPr>
        <w:pStyle w:val="a3"/>
        <w:rPr>
          <w:sz w:val="30"/>
        </w:rPr>
      </w:pPr>
    </w:p>
    <w:p w14:paraId="630F522F" w14:textId="77777777" w:rsidR="00356BDB" w:rsidRDefault="00356BDB">
      <w:pPr>
        <w:pStyle w:val="a3"/>
        <w:rPr>
          <w:sz w:val="30"/>
        </w:rPr>
      </w:pPr>
    </w:p>
    <w:p w14:paraId="5DD0D20E" w14:textId="77777777" w:rsidR="00356BDB" w:rsidRDefault="00356BDB">
      <w:pPr>
        <w:pStyle w:val="a3"/>
        <w:rPr>
          <w:sz w:val="30"/>
        </w:rPr>
      </w:pPr>
    </w:p>
    <w:p w14:paraId="2F173C07" w14:textId="77777777" w:rsidR="00356BDB" w:rsidRDefault="00356BDB">
      <w:pPr>
        <w:pStyle w:val="a3"/>
        <w:rPr>
          <w:sz w:val="30"/>
        </w:rPr>
      </w:pPr>
    </w:p>
    <w:p w14:paraId="2966A353" w14:textId="77777777" w:rsidR="00356BDB" w:rsidRDefault="00356BDB">
      <w:pPr>
        <w:pStyle w:val="a3"/>
        <w:rPr>
          <w:sz w:val="30"/>
        </w:rPr>
      </w:pPr>
    </w:p>
    <w:p w14:paraId="61946544" w14:textId="77777777" w:rsidR="00356BDB" w:rsidRDefault="00356BDB">
      <w:pPr>
        <w:pStyle w:val="a3"/>
        <w:rPr>
          <w:sz w:val="30"/>
        </w:rPr>
      </w:pPr>
    </w:p>
    <w:p w14:paraId="14FDD1CC" w14:textId="77777777" w:rsidR="00356BDB" w:rsidRDefault="00356BDB">
      <w:pPr>
        <w:pStyle w:val="a3"/>
        <w:rPr>
          <w:sz w:val="30"/>
        </w:rPr>
      </w:pPr>
    </w:p>
    <w:p w14:paraId="68664EC2" w14:textId="77777777" w:rsidR="00356BDB" w:rsidRDefault="00356BDB">
      <w:pPr>
        <w:pStyle w:val="a3"/>
        <w:rPr>
          <w:sz w:val="30"/>
        </w:rPr>
      </w:pPr>
    </w:p>
    <w:p w14:paraId="37E8458A" w14:textId="77777777" w:rsidR="00356BDB" w:rsidRDefault="00356BDB">
      <w:pPr>
        <w:pStyle w:val="a3"/>
        <w:rPr>
          <w:sz w:val="30"/>
        </w:rPr>
      </w:pPr>
    </w:p>
    <w:p w14:paraId="64C08989" w14:textId="77777777" w:rsidR="00356BDB" w:rsidRDefault="00356BDB">
      <w:pPr>
        <w:pStyle w:val="a3"/>
        <w:rPr>
          <w:sz w:val="30"/>
        </w:rPr>
      </w:pPr>
    </w:p>
    <w:p w14:paraId="496934C5" w14:textId="77777777" w:rsidR="00356BDB" w:rsidRDefault="00356BDB">
      <w:pPr>
        <w:pStyle w:val="a3"/>
        <w:rPr>
          <w:sz w:val="30"/>
        </w:rPr>
      </w:pPr>
    </w:p>
    <w:p w14:paraId="641A47E6" w14:textId="77777777" w:rsidR="00356BDB" w:rsidRDefault="00356BDB">
      <w:pPr>
        <w:pStyle w:val="a3"/>
        <w:rPr>
          <w:sz w:val="30"/>
        </w:rPr>
      </w:pPr>
    </w:p>
    <w:p w14:paraId="5F4536B1" w14:textId="77777777" w:rsidR="00356BDB" w:rsidRDefault="00356BDB">
      <w:pPr>
        <w:pStyle w:val="a3"/>
        <w:rPr>
          <w:sz w:val="38"/>
        </w:rPr>
      </w:pPr>
    </w:p>
    <w:p w14:paraId="03F498CD" w14:textId="77777777" w:rsidR="00356BDB" w:rsidRDefault="00356BDB">
      <w:pPr>
        <w:sectPr w:rsidR="00356BDB">
          <w:headerReference w:type="default" r:id="rId8"/>
          <w:pgSz w:w="11910" w:h="16840"/>
          <w:pgMar w:top="1020" w:right="460" w:bottom="280" w:left="1440" w:header="723" w:footer="0" w:gutter="0"/>
          <w:cols w:space="720"/>
        </w:sectPr>
      </w:pPr>
    </w:p>
    <w:p w14:paraId="5996A8BE" w14:textId="77777777" w:rsidR="00356BDB" w:rsidRDefault="00356BDB">
      <w:pPr>
        <w:pStyle w:val="a3"/>
        <w:spacing w:before="3"/>
        <w:rPr>
          <w:sz w:val="12"/>
        </w:rPr>
      </w:pPr>
    </w:p>
    <w:p w14:paraId="03D46AAD" w14:textId="77777777" w:rsidR="00356BDB" w:rsidRDefault="00000000">
      <w:pPr>
        <w:pStyle w:val="1"/>
        <w:ind w:right="571" w:firstLine="0"/>
        <w:jc w:val="center"/>
      </w:pPr>
      <w:r>
        <w:t>Рекомендации,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минимизацию</w:t>
      </w:r>
      <w:r>
        <w:rPr>
          <w:spacing w:val="-6"/>
        </w:rPr>
        <w:t xml:space="preserve"> </w:t>
      </w:r>
      <w:r>
        <w:t>угроз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 и повышение уровня защищенности Инфраструктуры</w:t>
      </w:r>
      <w:r>
        <w:rPr>
          <w:spacing w:val="1"/>
        </w:rPr>
        <w:t xml:space="preserve"> </w:t>
      </w:r>
      <w:r>
        <w:t>подведомственных учреждений, функционирующих в сферах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сфере</w:t>
      </w:r>
    </w:p>
    <w:p w14:paraId="070D26AC" w14:textId="77777777" w:rsidR="00356BDB" w:rsidRDefault="00000000">
      <w:pPr>
        <w:pStyle w:val="a4"/>
        <w:numPr>
          <w:ilvl w:val="0"/>
          <w:numId w:val="3"/>
        </w:numPr>
        <w:tabs>
          <w:tab w:val="left" w:pos="1537"/>
          <w:tab w:val="left" w:pos="1538"/>
        </w:tabs>
        <w:spacing w:before="232"/>
        <w:ind w:hanging="707"/>
        <w:rPr>
          <w:sz w:val="28"/>
        </w:rPr>
      </w:pPr>
      <w:r>
        <w:rPr>
          <w:sz w:val="28"/>
        </w:rPr>
        <w:t>Ограничить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беспроводных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wi-fi</w:t>
      </w:r>
      <w:proofErr w:type="spellEnd"/>
      <w:r>
        <w:rPr>
          <w:sz w:val="28"/>
        </w:rPr>
        <w:t>).</w:t>
      </w:r>
    </w:p>
    <w:p w14:paraId="1E915453" w14:textId="77777777" w:rsidR="00356BDB" w:rsidRDefault="00000000">
      <w:pPr>
        <w:pStyle w:val="a4"/>
        <w:numPr>
          <w:ilvl w:val="0"/>
          <w:numId w:val="3"/>
        </w:numPr>
        <w:tabs>
          <w:tab w:val="left" w:pos="1537"/>
          <w:tab w:val="left" w:pos="1538"/>
          <w:tab w:val="left" w:pos="4146"/>
          <w:tab w:val="left" w:pos="5774"/>
          <w:tab w:val="left" w:pos="6165"/>
          <w:tab w:val="left" w:pos="8261"/>
        </w:tabs>
        <w:ind w:left="121" w:right="388" w:firstLine="710"/>
        <w:rPr>
          <w:sz w:val="28"/>
        </w:rPr>
      </w:pPr>
      <w:r>
        <w:rPr>
          <w:sz w:val="28"/>
        </w:rPr>
        <w:t>Проинформировать</w:t>
      </w:r>
      <w:r>
        <w:rPr>
          <w:sz w:val="28"/>
        </w:rPr>
        <w:tab/>
        <w:t>работников</w:t>
      </w:r>
      <w:r>
        <w:rPr>
          <w:sz w:val="28"/>
        </w:rPr>
        <w:tab/>
        <w:t>о</w:t>
      </w:r>
      <w:r>
        <w:rPr>
          <w:sz w:val="28"/>
        </w:rPr>
        <w:tab/>
        <w:t>необходимости</w:t>
      </w:r>
      <w:r>
        <w:rPr>
          <w:sz w:val="28"/>
        </w:rPr>
        <w:tab/>
      </w:r>
      <w:r>
        <w:rPr>
          <w:spacing w:val="-1"/>
          <w:sz w:val="28"/>
        </w:rPr>
        <w:t>безопасной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именно:</w:t>
      </w:r>
    </w:p>
    <w:p w14:paraId="485CC4B3" w14:textId="77777777" w:rsidR="00356BDB" w:rsidRDefault="00000000">
      <w:pPr>
        <w:pStyle w:val="a4"/>
        <w:numPr>
          <w:ilvl w:val="0"/>
          <w:numId w:val="4"/>
        </w:numPr>
        <w:tabs>
          <w:tab w:val="left" w:pos="1537"/>
          <w:tab w:val="left" w:pos="1538"/>
          <w:tab w:val="left" w:pos="3342"/>
          <w:tab w:val="left" w:pos="4817"/>
          <w:tab w:val="left" w:pos="5745"/>
          <w:tab w:val="left" w:pos="7558"/>
          <w:tab w:val="left" w:pos="8413"/>
          <w:tab w:val="left" w:pos="8814"/>
        </w:tabs>
        <w:ind w:left="121" w:right="397" w:firstLine="710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z w:val="28"/>
        </w:rPr>
        <w:tab/>
        <w:t>проверять</w:t>
      </w:r>
      <w:r>
        <w:rPr>
          <w:sz w:val="28"/>
        </w:rPr>
        <w:tab/>
        <w:t>адрес</w:t>
      </w:r>
      <w:r>
        <w:rPr>
          <w:sz w:val="28"/>
        </w:rPr>
        <w:tab/>
        <w:t>отправителя,</w:t>
      </w:r>
      <w:r>
        <w:rPr>
          <w:sz w:val="28"/>
        </w:rPr>
        <w:tab/>
        <w:t>даже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совпадения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контактом;</w:t>
      </w:r>
    </w:p>
    <w:p w14:paraId="29F2EAFC" w14:textId="77777777" w:rsidR="00356BDB" w:rsidRDefault="00000000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line="342" w:lineRule="exact"/>
        <w:ind w:left="1538" w:hanging="707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неизвестных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адресатов;</w:t>
      </w:r>
    </w:p>
    <w:p w14:paraId="672D84DC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spacing w:before="1"/>
        <w:ind w:left="121" w:right="395" w:firstLine="71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«открой»,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«прочитай»,</w:t>
      </w:r>
      <w:r>
        <w:rPr>
          <w:spacing w:val="1"/>
          <w:sz w:val="28"/>
        </w:rPr>
        <w:t xml:space="preserve"> </w:t>
      </w:r>
      <w:r>
        <w:rPr>
          <w:sz w:val="28"/>
        </w:rPr>
        <w:t>«ознакомься»),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финансы,</w:t>
      </w:r>
      <w:r>
        <w:rPr>
          <w:spacing w:val="-2"/>
          <w:sz w:val="28"/>
        </w:rPr>
        <w:t xml:space="preserve"> </w:t>
      </w:r>
      <w:r>
        <w:rPr>
          <w:sz w:val="28"/>
        </w:rPr>
        <w:t>банки,</w:t>
      </w:r>
      <w:r>
        <w:rPr>
          <w:spacing w:val="-2"/>
          <w:sz w:val="28"/>
        </w:rPr>
        <w:t xml:space="preserve"> </w:t>
      </w:r>
      <w:r>
        <w:rPr>
          <w:sz w:val="28"/>
        </w:rPr>
        <w:t>геополитическую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 или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угрозы;</w:t>
      </w:r>
    </w:p>
    <w:p w14:paraId="584ED86B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ind w:left="121" w:right="395" w:firstLine="71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(bit.ly, tinyurl.com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63D15B4F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ind w:left="121" w:right="398" w:firstLine="71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адресата;</w:t>
      </w:r>
    </w:p>
    <w:p w14:paraId="71A8C8C0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ind w:left="121" w:right="397" w:firstLine="71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с макросами, архивы с паролями, а также файлы с расширениями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RTF,</w:t>
      </w:r>
      <w:r>
        <w:rPr>
          <w:spacing w:val="-2"/>
          <w:sz w:val="28"/>
        </w:rPr>
        <w:t xml:space="preserve"> </w:t>
      </w:r>
      <w:r>
        <w:rPr>
          <w:sz w:val="28"/>
        </w:rPr>
        <w:t>LNK, СНМ,</w:t>
      </w:r>
      <w:r>
        <w:rPr>
          <w:spacing w:val="1"/>
          <w:sz w:val="28"/>
        </w:rPr>
        <w:t xml:space="preserve"> </w:t>
      </w:r>
      <w:r>
        <w:rPr>
          <w:sz w:val="28"/>
        </w:rPr>
        <w:t>VHD;</w:t>
      </w:r>
    </w:p>
    <w:p w14:paraId="732A72E5" w14:textId="77777777" w:rsidR="00356BDB" w:rsidRDefault="00000000">
      <w:pPr>
        <w:pStyle w:val="a4"/>
        <w:numPr>
          <w:ilvl w:val="0"/>
          <w:numId w:val="4"/>
        </w:numPr>
        <w:tabs>
          <w:tab w:val="left" w:pos="1538"/>
        </w:tabs>
        <w:ind w:left="121" w:right="393" w:firstLine="710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ошибками.</w:t>
      </w:r>
    </w:p>
    <w:p w14:paraId="3E86B2DA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5" w:firstLine="71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пользователи будут присылать письма, которые могут содержать вредоносное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наличие.</w:t>
      </w:r>
    </w:p>
    <w:p w14:paraId="5088322E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1" w:firstLine="710"/>
        <w:jc w:val="both"/>
        <w:rPr>
          <w:sz w:val="28"/>
        </w:rPr>
      </w:pPr>
      <w:r>
        <w:rPr>
          <w:sz w:val="28"/>
        </w:rPr>
        <w:t>Заблокировать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подрядчиков</w:t>
      </w:r>
      <w:r>
        <w:rPr>
          <w:spacing w:val="2"/>
          <w:sz w:val="28"/>
        </w:rPr>
        <w:t xml:space="preserve"> </w:t>
      </w:r>
      <w:r>
        <w:rPr>
          <w:sz w:val="28"/>
        </w:rPr>
        <w:t>(компаний)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13F9F883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0" w:firstLine="710"/>
        <w:jc w:val="both"/>
        <w:rPr>
          <w:sz w:val="28"/>
        </w:rPr>
      </w:pPr>
      <w:r>
        <w:rPr>
          <w:sz w:val="28"/>
        </w:rPr>
        <w:t>Установить последние бюллетени (обновления) безопасности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отечественные операционные системы: Astra Linux Special Edition, Astra Linux</w:t>
      </w:r>
      <w:r>
        <w:rPr>
          <w:spacing w:val="1"/>
          <w:sz w:val="28"/>
        </w:rPr>
        <w:t xml:space="preserve"> </w:t>
      </w:r>
      <w:r>
        <w:rPr>
          <w:sz w:val="28"/>
        </w:rPr>
        <w:t>Common</w:t>
      </w:r>
      <w:r>
        <w:rPr>
          <w:spacing w:val="1"/>
          <w:sz w:val="28"/>
        </w:rPr>
        <w:t xml:space="preserve"> </w:t>
      </w:r>
      <w:r>
        <w:rPr>
          <w:sz w:val="28"/>
        </w:rPr>
        <w:t>Edition, Ред</w:t>
      </w:r>
      <w:r>
        <w:rPr>
          <w:spacing w:val="1"/>
          <w:sz w:val="28"/>
        </w:rPr>
        <w:t xml:space="preserve"> </w:t>
      </w:r>
      <w:r>
        <w:rPr>
          <w:sz w:val="28"/>
        </w:rPr>
        <w:t>ОС,</w:t>
      </w:r>
      <w:r>
        <w:rPr>
          <w:spacing w:val="-1"/>
          <w:sz w:val="28"/>
        </w:rPr>
        <w:t xml:space="preserve"> </w:t>
      </w:r>
      <w:r>
        <w:rPr>
          <w:sz w:val="28"/>
        </w:rPr>
        <w:t>Альт</w:t>
      </w:r>
      <w:r>
        <w:rPr>
          <w:spacing w:val="-1"/>
          <w:sz w:val="28"/>
        </w:rPr>
        <w:t xml:space="preserve"> </w:t>
      </w:r>
      <w:r>
        <w:rPr>
          <w:sz w:val="28"/>
        </w:rPr>
        <w:t>8 СП, 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</w:p>
    <w:p w14:paraId="77BF7F58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3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уязвимостей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меры:</w:t>
      </w:r>
    </w:p>
    <w:p w14:paraId="0885574C" w14:textId="77777777" w:rsidR="00356BDB" w:rsidRDefault="00000000">
      <w:pPr>
        <w:pStyle w:val="a4"/>
        <w:numPr>
          <w:ilvl w:val="0"/>
          <w:numId w:val="2"/>
        </w:numPr>
        <w:tabs>
          <w:tab w:val="left" w:pos="1538"/>
        </w:tabs>
        <w:ind w:left="121" w:right="392" w:firstLine="56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экраны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(Web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Firewall)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блокирования;</w:t>
      </w:r>
    </w:p>
    <w:p w14:paraId="7E72A9B1" w14:textId="77777777" w:rsidR="00356BDB" w:rsidRDefault="00000000">
      <w:pPr>
        <w:pStyle w:val="a4"/>
        <w:numPr>
          <w:ilvl w:val="0"/>
          <w:numId w:val="2"/>
        </w:numPr>
        <w:tabs>
          <w:tab w:val="left" w:pos="1538"/>
        </w:tabs>
        <w:ind w:left="153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аутентификации;</w:t>
      </w:r>
    </w:p>
    <w:p w14:paraId="0FE4D627" w14:textId="77777777" w:rsidR="00356BDB" w:rsidRPr="00341EBA" w:rsidRDefault="00000000">
      <w:pPr>
        <w:pStyle w:val="a4"/>
        <w:numPr>
          <w:ilvl w:val="0"/>
          <w:numId w:val="2"/>
        </w:numPr>
        <w:tabs>
          <w:tab w:val="left" w:pos="1538"/>
        </w:tabs>
        <w:ind w:left="121" w:right="387" w:firstLine="568"/>
        <w:jc w:val="both"/>
        <w:rPr>
          <w:sz w:val="28"/>
          <w:lang w:val="en-US"/>
        </w:rPr>
      </w:pPr>
      <w:r>
        <w:rPr>
          <w:sz w:val="28"/>
        </w:rPr>
        <w:t>добавить</w:t>
      </w:r>
      <w:r w:rsidRPr="00341EBA">
        <w:rPr>
          <w:spacing w:val="1"/>
          <w:sz w:val="28"/>
          <w:lang w:val="en-US"/>
        </w:rPr>
        <w:t xml:space="preserve"> </w:t>
      </w:r>
      <w:r>
        <w:rPr>
          <w:sz w:val="28"/>
        </w:rPr>
        <w:t>следующий</w:t>
      </w:r>
      <w:r w:rsidRPr="00341EBA">
        <w:rPr>
          <w:spacing w:val="1"/>
          <w:sz w:val="28"/>
          <w:lang w:val="en-US"/>
        </w:rPr>
        <w:t xml:space="preserve"> </w:t>
      </w:r>
      <w:r>
        <w:rPr>
          <w:sz w:val="28"/>
        </w:rPr>
        <w:t>блок</w:t>
      </w:r>
      <w:r w:rsidRPr="00341EBA">
        <w:rPr>
          <w:spacing w:val="1"/>
          <w:sz w:val="28"/>
          <w:lang w:val="en-US"/>
        </w:rPr>
        <w:t xml:space="preserve"> </w:t>
      </w:r>
      <w:r>
        <w:rPr>
          <w:sz w:val="28"/>
        </w:rPr>
        <w:t>в</w:t>
      </w:r>
      <w:r w:rsidRPr="00341EBA">
        <w:rPr>
          <w:spacing w:val="1"/>
          <w:sz w:val="28"/>
          <w:lang w:val="en-US"/>
        </w:rPr>
        <w:t xml:space="preserve"> </w:t>
      </w:r>
      <w:r>
        <w:rPr>
          <w:sz w:val="28"/>
        </w:rPr>
        <w:t>файле</w:t>
      </w:r>
      <w:r w:rsidRPr="00341EBA">
        <w:rPr>
          <w:spacing w:val="1"/>
          <w:sz w:val="28"/>
          <w:lang w:val="en-US"/>
        </w:rPr>
        <w:t xml:space="preserve"> </w:t>
      </w:r>
      <w:r>
        <w:rPr>
          <w:sz w:val="28"/>
        </w:rPr>
        <w:t>конфигурации</w:t>
      </w:r>
      <w:r w:rsidRPr="00341EBA">
        <w:rPr>
          <w:spacing w:val="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nginx-</w:t>
      </w:r>
      <w:proofErr w:type="spellStart"/>
      <w:r w:rsidRPr="00341EBA">
        <w:rPr>
          <w:sz w:val="28"/>
          <w:lang w:val="en-US"/>
        </w:rPr>
        <w:t>ldap</w:t>
      </w:r>
      <w:proofErr w:type="spellEnd"/>
      <w:r w:rsidRPr="00341EBA">
        <w:rPr>
          <w:sz w:val="28"/>
          <w:lang w:val="en-US"/>
        </w:rPr>
        <w:t>-</w:t>
      </w:r>
      <w:r w:rsidRPr="00341EBA">
        <w:rPr>
          <w:spacing w:val="1"/>
          <w:sz w:val="28"/>
          <w:lang w:val="en-US"/>
        </w:rPr>
        <w:t xml:space="preserve"> </w:t>
      </w:r>
      <w:proofErr w:type="spellStart"/>
      <w:r w:rsidRPr="00341EBA">
        <w:rPr>
          <w:sz w:val="28"/>
          <w:lang w:val="en-US"/>
        </w:rPr>
        <w:t>auth.conf</w:t>
      </w:r>
      <w:proofErr w:type="spellEnd"/>
      <w:r w:rsidRPr="00341EBA">
        <w:rPr>
          <w:sz w:val="28"/>
          <w:lang w:val="en-US"/>
        </w:rPr>
        <w:t>:</w:t>
      </w:r>
      <w:r w:rsidRPr="00341EBA">
        <w:rPr>
          <w:spacing w:val="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location</w:t>
      </w:r>
      <w:r w:rsidRPr="00341EBA">
        <w:rPr>
          <w:spacing w:val="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=</w:t>
      </w:r>
      <w:r w:rsidRPr="00341EBA">
        <w:rPr>
          <w:spacing w:val="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/auth-</w:t>
      </w:r>
      <w:proofErr w:type="spellStart"/>
      <w:r>
        <w:rPr>
          <w:sz w:val="28"/>
        </w:rPr>
        <w:t>ргоху</w:t>
      </w:r>
      <w:proofErr w:type="spellEnd"/>
      <w:r w:rsidRPr="00341EBA">
        <w:rPr>
          <w:spacing w:val="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{</w:t>
      </w:r>
      <w:proofErr w:type="spellStart"/>
      <w:r w:rsidRPr="00341EBA">
        <w:rPr>
          <w:sz w:val="28"/>
          <w:lang w:val="en-US"/>
        </w:rPr>
        <w:t>proxy_pass_request_headers</w:t>
      </w:r>
      <w:proofErr w:type="spellEnd"/>
      <w:r w:rsidRPr="00341EBA">
        <w:rPr>
          <w:spacing w:val="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off;</w:t>
      </w:r>
      <w:r w:rsidRPr="00341EBA">
        <w:rPr>
          <w:spacing w:val="1"/>
          <w:sz w:val="28"/>
          <w:lang w:val="en-US"/>
        </w:rPr>
        <w:t xml:space="preserve"> </w:t>
      </w:r>
      <w:proofErr w:type="spellStart"/>
      <w:r w:rsidRPr="00341EBA">
        <w:rPr>
          <w:sz w:val="28"/>
          <w:lang w:val="en-US"/>
        </w:rPr>
        <w:t>proxy_set_header</w:t>
      </w:r>
      <w:proofErr w:type="spellEnd"/>
      <w:r w:rsidRPr="00341EBA">
        <w:rPr>
          <w:spacing w:val="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Authorization</w:t>
      </w:r>
      <w:r w:rsidRPr="00341EBA">
        <w:rPr>
          <w:spacing w:val="-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$</w:t>
      </w:r>
      <w:proofErr w:type="spellStart"/>
      <w:r w:rsidRPr="00341EBA">
        <w:rPr>
          <w:sz w:val="28"/>
          <w:lang w:val="en-US"/>
        </w:rPr>
        <w:t>http_authorization</w:t>
      </w:r>
      <w:proofErr w:type="spellEnd"/>
      <w:r w:rsidRPr="00341EBA">
        <w:rPr>
          <w:sz w:val="28"/>
          <w:lang w:val="en-US"/>
        </w:rPr>
        <w:t>;</w:t>
      </w:r>
      <w:r w:rsidRPr="00341EBA">
        <w:rPr>
          <w:spacing w:val="-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#</w:t>
      </w:r>
      <w:r w:rsidRPr="00341EBA">
        <w:rPr>
          <w:spacing w:val="-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If</w:t>
      </w:r>
      <w:r w:rsidRPr="00341EBA">
        <w:rPr>
          <w:spacing w:val="-1"/>
          <w:sz w:val="28"/>
          <w:lang w:val="en-US"/>
        </w:rPr>
        <w:t xml:space="preserve"> </w:t>
      </w:r>
      <w:r w:rsidRPr="00341EBA">
        <w:rPr>
          <w:sz w:val="28"/>
          <w:lang w:val="en-US"/>
        </w:rPr>
        <w:t>using Basic auth}</w:t>
      </w:r>
    </w:p>
    <w:p w14:paraId="58F84A8B" w14:textId="77777777" w:rsidR="00356BDB" w:rsidRDefault="00000000">
      <w:pPr>
        <w:pStyle w:val="a4"/>
        <w:numPr>
          <w:ilvl w:val="0"/>
          <w:numId w:val="2"/>
        </w:numPr>
        <w:tabs>
          <w:tab w:val="left" w:pos="1538"/>
        </w:tabs>
        <w:ind w:left="121" w:right="399" w:firstLine="568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демоном</w:t>
      </w:r>
      <w:r>
        <w:rPr>
          <w:spacing w:val="1"/>
          <w:sz w:val="28"/>
        </w:rPr>
        <w:t xml:space="preserve"> </w:t>
      </w:r>
      <w:r>
        <w:rPr>
          <w:sz w:val="28"/>
        </w:rPr>
        <w:t>LDAP-</w:t>
      </w:r>
      <w:proofErr w:type="spellStart"/>
      <w:r>
        <w:rPr>
          <w:sz w:val="28"/>
        </w:rPr>
        <w:t>auth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«Имя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пользователя»;</w:t>
      </w:r>
    </w:p>
    <w:p w14:paraId="48508F10" w14:textId="77777777" w:rsidR="00356BDB" w:rsidRDefault="00000000">
      <w:pPr>
        <w:pStyle w:val="a4"/>
        <w:numPr>
          <w:ilvl w:val="0"/>
          <w:numId w:val="2"/>
        </w:numPr>
        <w:tabs>
          <w:tab w:val="left" w:pos="1538"/>
        </w:tabs>
        <w:ind w:left="1538"/>
        <w:jc w:val="both"/>
        <w:rPr>
          <w:sz w:val="28"/>
        </w:rPr>
      </w:pPr>
      <w:r>
        <w:rPr>
          <w:sz w:val="28"/>
        </w:rPr>
        <w:t>отключить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IdapDaemon.enabled</w:t>
      </w:r>
      <w:proofErr w:type="spellEnd"/>
      <w:r>
        <w:rPr>
          <w:sz w:val="28"/>
        </w:rPr>
        <w:t>.</w:t>
      </w:r>
    </w:p>
    <w:p w14:paraId="558D271D" w14:textId="77777777" w:rsidR="00356BDB" w:rsidRDefault="00356BDB">
      <w:pPr>
        <w:jc w:val="both"/>
        <w:rPr>
          <w:sz w:val="28"/>
        </w:rPr>
        <w:sectPr w:rsidR="00356BDB">
          <w:pgSz w:w="11910" w:h="16840"/>
          <w:pgMar w:top="1020" w:right="460" w:bottom="280" w:left="1440" w:header="723" w:footer="0" w:gutter="0"/>
          <w:cols w:space="720"/>
        </w:sectPr>
      </w:pPr>
    </w:p>
    <w:p w14:paraId="23225642" w14:textId="77777777" w:rsidR="00356BDB" w:rsidRDefault="00000000">
      <w:pPr>
        <w:pStyle w:val="a4"/>
        <w:numPr>
          <w:ilvl w:val="0"/>
          <w:numId w:val="2"/>
        </w:numPr>
        <w:tabs>
          <w:tab w:val="left" w:pos="1537"/>
          <w:tab w:val="left" w:pos="1538"/>
          <w:tab w:val="left" w:pos="3111"/>
          <w:tab w:val="left" w:pos="4143"/>
          <w:tab w:val="left" w:pos="6059"/>
          <w:tab w:val="left" w:pos="7995"/>
          <w:tab w:val="left" w:pos="8342"/>
        </w:tabs>
        <w:ind w:left="121" w:right="394" w:firstLine="568"/>
        <w:rPr>
          <w:sz w:val="28"/>
        </w:rPr>
      </w:pPr>
      <w:r>
        <w:rPr>
          <w:sz w:val="28"/>
        </w:rPr>
        <w:lastRenderedPageBreak/>
        <w:t>ограничить</w:t>
      </w:r>
      <w:r>
        <w:rPr>
          <w:sz w:val="28"/>
        </w:rPr>
        <w:tab/>
        <w:t>доступ</w:t>
      </w:r>
      <w:r>
        <w:rPr>
          <w:sz w:val="28"/>
        </w:rPr>
        <w:tab/>
      </w:r>
      <w:proofErr w:type="spellStart"/>
      <w:r>
        <w:rPr>
          <w:sz w:val="28"/>
        </w:rPr>
        <w:t>недоверенных</w:t>
      </w:r>
      <w:proofErr w:type="spellEnd"/>
      <w:r>
        <w:rPr>
          <w:sz w:val="28"/>
        </w:rPr>
        <w:tab/>
        <w:t>пользователей</w:t>
      </w:r>
      <w:r>
        <w:rPr>
          <w:sz w:val="28"/>
        </w:rPr>
        <w:tab/>
        <w:t>к</w:t>
      </w:r>
      <w:r>
        <w:rPr>
          <w:sz w:val="28"/>
        </w:rPr>
        <w:tab/>
        <w:t>терминалу</w:t>
      </w:r>
      <w:r>
        <w:rPr>
          <w:spacing w:val="-67"/>
          <w:sz w:val="28"/>
        </w:rPr>
        <w:t xml:space="preserve"> </w:t>
      </w:r>
      <w:r>
        <w:rPr>
          <w:sz w:val="28"/>
        </w:rPr>
        <w:t>Linux;</w:t>
      </w:r>
    </w:p>
    <w:p w14:paraId="7753E9D4" w14:textId="77777777" w:rsidR="00356BDB" w:rsidRDefault="00000000">
      <w:pPr>
        <w:pStyle w:val="a4"/>
        <w:numPr>
          <w:ilvl w:val="0"/>
          <w:numId w:val="2"/>
        </w:numPr>
        <w:tabs>
          <w:tab w:val="left" w:pos="1537"/>
          <w:tab w:val="left" w:pos="1538"/>
        </w:tabs>
        <w:ind w:left="1538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замкнутую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программную</w:t>
      </w:r>
      <w:r>
        <w:rPr>
          <w:spacing w:val="-9"/>
          <w:sz w:val="28"/>
        </w:rPr>
        <w:t xml:space="preserve"> </w:t>
      </w:r>
      <w:r>
        <w:rPr>
          <w:sz w:val="28"/>
        </w:rPr>
        <w:t>среду;</w:t>
      </w:r>
    </w:p>
    <w:p w14:paraId="693E71A2" w14:textId="77777777" w:rsidR="00356BDB" w:rsidRDefault="00000000">
      <w:pPr>
        <w:pStyle w:val="a4"/>
        <w:numPr>
          <w:ilvl w:val="0"/>
          <w:numId w:val="2"/>
        </w:numPr>
        <w:tabs>
          <w:tab w:val="left" w:pos="1537"/>
          <w:tab w:val="left" w:pos="1538"/>
        </w:tabs>
        <w:ind w:left="1538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антивирусной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защиты.</w:t>
      </w:r>
    </w:p>
    <w:p w14:paraId="1B9A4B5D" w14:textId="77777777" w:rsidR="00356BDB" w:rsidRDefault="00000000">
      <w:pPr>
        <w:pStyle w:val="a4"/>
        <w:numPr>
          <w:ilvl w:val="0"/>
          <w:numId w:val="2"/>
        </w:numPr>
        <w:tabs>
          <w:tab w:val="left" w:pos="1537"/>
          <w:tab w:val="left" w:pos="1538"/>
        </w:tabs>
        <w:ind w:left="1538"/>
        <w:rPr>
          <w:sz w:val="28"/>
        </w:rPr>
      </w:pPr>
      <w:r>
        <w:rPr>
          <w:sz w:val="28"/>
        </w:rPr>
        <w:t>отключить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sunrpc</w:t>
      </w:r>
      <w:proofErr w:type="spellEnd"/>
      <w:r>
        <w:rPr>
          <w:sz w:val="28"/>
        </w:rPr>
        <w:t>.</w:t>
      </w:r>
    </w:p>
    <w:p w14:paraId="0949FDC3" w14:textId="77777777" w:rsidR="00356BDB" w:rsidRDefault="00000000">
      <w:pPr>
        <w:pStyle w:val="a3"/>
        <w:tabs>
          <w:tab w:val="left" w:pos="2590"/>
          <w:tab w:val="left" w:pos="4445"/>
          <w:tab w:val="left" w:pos="6857"/>
          <w:tab w:val="left" w:pos="7566"/>
        </w:tabs>
        <w:ind w:left="121" w:right="609" w:firstLine="710"/>
      </w:pPr>
      <w:r>
        <w:t>Применение</w:t>
      </w:r>
      <w:r>
        <w:tab/>
        <w:t>приведенных</w:t>
      </w:r>
      <w:r>
        <w:tab/>
        <w:t>компенсирующих</w:t>
      </w:r>
      <w:r>
        <w:tab/>
        <w:t>мер</w:t>
      </w:r>
      <w:r>
        <w:tab/>
        <w:t>рекомендуется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функционирование</w:t>
      </w:r>
      <w:r>
        <w:rPr>
          <w:spacing w:val="-4"/>
        </w:rPr>
        <w:t xml:space="preserve"> </w:t>
      </w:r>
      <w:r>
        <w:t>систем.</w:t>
      </w:r>
    </w:p>
    <w:p w14:paraId="7698E68C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2" w:firstLine="710"/>
        <w:jc w:val="both"/>
        <w:rPr>
          <w:sz w:val="28"/>
        </w:rPr>
      </w:pPr>
      <w:r>
        <w:rPr>
          <w:sz w:val="28"/>
        </w:rPr>
        <w:t>Убедиться в наличии обновлений KB2871997 на АРМ и серверах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Windows</w:t>
      </w:r>
      <w:r>
        <w:rPr>
          <w:spacing w:val="1"/>
          <w:sz w:val="28"/>
        </w:rPr>
        <w:t xml:space="preserve"> </w:t>
      </w:r>
      <w:r>
        <w:rPr>
          <w:sz w:val="28"/>
        </w:rPr>
        <w:t>7/Windows</w:t>
      </w:r>
      <w:r>
        <w:rPr>
          <w:spacing w:val="1"/>
          <w:sz w:val="28"/>
        </w:rPr>
        <w:t xml:space="preserve"> </w:t>
      </w:r>
      <w:r>
        <w:rPr>
          <w:sz w:val="28"/>
        </w:rPr>
        <w:t>8/Windows</w:t>
      </w:r>
      <w:r>
        <w:rPr>
          <w:spacing w:val="1"/>
          <w:sz w:val="28"/>
        </w:rPr>
        <w:t xml:space="preserve"> </w:t>
      </w:r>
      <w:r>
        <w:rPr>
          <w:sz w:val="28"/>
        </w:rPr>
        <w:t>Server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R2/Windows</w:t>
      </w:r>
      <w:r>
        <w:rPr>
          <w:spacing w:val="-1"/>
          <w:sz w:val="28"/>
        </w:rPr>
        <w:t xml:space="preserve"> </w:t>
      </w:r>
      <w:r>
        <w:rPr>
          <w:sz w:val="28"/>
        </w:rPr>
        <w:t>Server 2012.</w:t>
      </w:r>
    </w:p>
    <w:p w14:paraId="62D1785A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5" w:firstLine="71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(уменьшить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пароля, 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 символов).</w:t>
      </w:r>
    </w:p>
    <w:p w14:paraId="1902F954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4" w:firstLine="710"/>
        <w:jc w:val="both"/>
        <w:rPr>
          <w:sz w:val="28"/>
        </w:rPr>
      </w:pPr>
      <w:r>
        <w:rPr>
          <w:sz w:val="28"/>
        </w:rPr>
        <w:t xml:space="preserve">Обеспечить реализацию политики </w:t>
      </w:r>
      <w:proofErr w:type="spellStart"/>
      <w:r>
        <w:rPr>
          <w:sz w:val="28"/>
        </w:rPr>
        <w:t>AppLocker</w:t>
      </w:r>
      <w:proofErr w:type="spellEnd"/>
      <w:r>
        <w:rPr>
          <w:sz w:val="28"/>
        </w:rPr>
        <w:t xml:space="preserve"> ограничения запуска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белому списку.</w:t>
      </w:r>
    </w:p>
    <w:p w14:paraId="2223BCD2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1" w:firstLine="710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 поставщиков услуг с возможностью экстренного отключения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 сотрудника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откатом его действий.</w:t>
      </w:r>
    </w:p>
    <w:p w14:paraId="500F8BB2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4" w:firstLine="710"/>
        <w:jc w:val="both"/>
        <w:rPr>
          <w:sz w:val="28"/>
        </w:rPr>
      </w:pPr>
      <w:r>
        <w:rPr>
          <w:sz w:val="28"/>
        </w:rPr>
        <w:t>Отключить неиспользуемые учетные записи пользователей,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недоверенных</w:t>
      </w:r>
      <w:proofErr w:type="spellEnd"/>
      <w:r>
        <w:rPr>
          <w:sz w:val="28"/>
        </w:rPr>
        <w:t xml:space="preserve"> пользователей.</w:t>
      </w:r>
    </w:p>
    <w:p w14:paraId="7F6F0979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hanging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принудительную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смену</w:t>
      </w:r>
      <w:r>
        <w:rPr>
          <w:spacing w:val="-9"/>
          <w:sz w:val="28"/>
        </w:rPr>
        <w:t xml:space="preserve"> </w:t>
      </w:r>
      <w:r>
        <w:rPr>
          <w:sz w:val="28"/>
        </w:rPr>
        <w:t>паролей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пользователей.</w:t>
      </w:r>
    </w:p>
    <w:p w14:paraId="61CB50AE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hanging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пользователей.</w:t>
      </w:r>
    </w:p>
    <w:p w14:paraId="4FE30870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6" w:firstLine="710"/>
        <w:jc w:val="both"/>
        <w:rPr>
          <w:sz w:val="28"/>
        </w:rPr>
      </w:pPr>
      <w:r>
        <w:rPr>
          <w:sz w:val="28"/>
        </w:rPr>
        <w:t>Активировать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домена-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SPF,</w:t>
      </w:r>
      <w:r>
        <w:rPr>
          <w:spacing w:val="-2"/>
          <w:sz w:val="28"/>
        </w:rPr>
        <w:t xml:space="preserve"> </w:t>
      </w:r>
      <w:r>
        <w:rPr>
          <w:sz w:val="28"/>
        </w:rPr>
        <w:t>DKIM,</w:t>
      </w:r>
      <w:r>
        <w:rPr>
          <w:spacing w:val="-2"/>
          <w:sz w:val="28"/>
        </w:rPr>
        <w:t xml:space="preserve"> </w:t>
      </w:r>
      <w:r>
        <w:rPr>
          <w:sz w:val="28"/>
        </w:rPr>
        <w:t>DMARC.</w:t>
      </w:r>
    </w:p>
    <w:p w14:paraId="53C799BC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6" w:firstLine="710"/>
        <w:jc w:val="both"/>
        <w:rPr>
          <w:sz w:val="28"/>
        </w:rPr>
      </w:pPr>
      <w:r>
        <w:rPr>
          <w:sz w:val="28"/>
        </w:rPr>
        <w:t>Заблокировать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445</w:t>
      </w:r>
      <w:r>
        <w:rPr>
          <w:spacing w:val="1"/>
          <w:sz w:val="28"/>
        </w:rPr>
        <w:t xml:space="preserve"> </w:t>
      </w:r>
      <w:r>
        <w:rPr>
          <w:sz w:val="28"/>
        </w:rPr>
        <w:t>TCP-порт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уязвимому компоненту.</w:t>
      </w:r>
    </w:p>
    <w:p w14:paraId="2B61B477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hanging="707"/>
        <w:jc w:val="both"/>
        <w:rPr>
          <w:sz w:val="28"/>
        </w:rPr>
      </w:pPr>
      <w:r>
        <w:rPr>
          <w:sz w:val="28"/>
        </w:rPr>
        <w:t>Отключить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SMB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серверах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систем.</w:t>
      </w:r>
    </w:p>
    <w:p w14:paraId="5E54F3AC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2" w:firstLine="710"/>
        <w:jc w:val="both"/>
        <w:rPr>
          <w:sz w:val="28"/>
        </w:rPr>
      </w:pPr>
      <w:r>
        <w:rPr>
          <w:sz w:val="28"/>
        </w:rPr>
        <w:t>По возможности блокировать входящий трафик, поступающий с</w:t>
      </w:r>
      <w:r>
        <w:rPr>
          <w:spacing w:val="1"/>
          <w:sz w:val="28"/>
        </w:rPr>
        <w:t xml:space="preserve"> </w:t>
      </w:r>
      <w:r>
        <w:rPr>
          <w:sz w:val="28"/>
        </w:rPr>
        <w:t>IP-адресов,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США,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7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 атак.</w:t>
      </w:r>
    </w:p>
    <w:p w14:paraId="7C150165" w14:textId="77777777" w:rsidR="00356BDB" w:rsidRDefault="00000000">
      <w:pPr>
        <w:pStyle w:val="a3"/>
        <w:spacing w:before="1"/>
        <w:ind w:left="121" w:right="394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взаимодействие с организациями из указанных стран, возможно</w:t>
      </w:r>
      <w:r>
        <w:rPr>
          <w:spacing w:val="1"/>
        </w:rPr>
        <w:t xml:space="preserve"> </w:t>
      </w:r>
      <w:r>
        <w:t>организовать такое взаимодействие путем введения белых списков IP-адресов,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разрешено сетевое</w:t>
      </w:r>
      <w:r>
        <w:rPr>
          <w:spacing w:val="1"/>
        </w:rPr>
        <w:t xml:space="preserve"> </w:t>
      </w:r>
      <w:r>
        <w:t>взаимодействие.</w:t>
      </w:r>
    </w:p>
    <w:p w14:paraId="4CE37FD1" w14:textId="77777777" w:rsidR="00356BDB" w:rsidRDefault="00000000">
      <w:pPr>
        <w:pStyle w:val="a4"/>
        <w:numPr>
          <w:ilvl w:val="0"/>
          <w:numId w:val="3"/>
        </w:numPr>
        <w:tabs>
          <w:tab w:val="left" w:pos="1538"/>
        </w:tabs>
        <w:ind w:left="121" w:right="39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белые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IP-адресов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адреса:</w:t>
      </w:r>
    </w:p>
    <w:p w14:paraId="4EAB6624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t>62.76.12.0/24;</w:t>
      </w:r>
    </w:p>
    <w:p w14:paraId="207A5E87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t>185.71.80.0/22;</w:t>
      </w:r>
    </w:p>
    <w:p w14:paraId="118926A8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1" w:line="343" w:lineRule="exact"/>
        <w:ind w:hanging="707"/>
        <w:jc w:val="left"/>
        <w:rPr>
          <w:sz w:val="28"/>
        </w:rPr>
      </w:pPr>
      <w:r>
        <w:rPr>
          <w:sz w:val="28"/>
        </w:rPr>
        <w:t>195.209.151.0/24;</w:t>
      </w:r>
    </w:p>
    <w:p w14:paraId="559CA4B1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t>213.59.160.0/20;</w:t>
      </w:r>
    </w:p>
    <w:p w14:paraId="7566F3D6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1" w:line="343" w:lineRule="exact"/>
        <w:ind w:hanging="707"/>
        <w:jc w:val="left"/>
        <w:rPr>
          <w:sz w:val="28"/>
        </w:rPr>
      </w:pPr>
      <w:r>
        <w:rPr>
          <w:sz w:val="28"/>
        </w:rPr>
        <w:t>62.76.12.0/24;</w:t>
      </w:r>
    </w:p>
    <w:p w14:paraId="09A55B45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t>185.71.80.0/22;</w:t>
      </w:r>
    </w:p>
    <w:p w14:paraId="27AB29BA" w14:textId="77777777" w:rsidR="00356BDB" w:rsidRDefault="00356BDB">
      <w:pPr>
        <w:spacing w:line="343" w:lineRule="exact"/>
        <w:rPr>
          <w:sz w:val="28"/>
        </w:rPr>
        <w:sectPr w:rsidR="00356BDB">
          <w:pgSz w:w="11910" w:h="16840"/>
          <w:pgMar w:top="1020" w:right="460" w:bottom="280" w:left="1440" w:header="723" w:footer="0" w:gutter="0"/>
          <w:cols w:space="720"/>
        </w:sectPr>
      </w:pPr>
    </w:p>
    <w:p w14:paraId="6C6C9F3B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lastRenderedPageBreak/>
        <w:t>195.209.151.0/24;</w:t>
      </w:r>
    </w:p>
    <w:p w14:paraId="1E259265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t>213.59.160.0/20;</w:t>
      </w:r>
    </w:p>
    <w:p w14:paraId="226DFF31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1" w:line="343" w:lineRule="exact"/>
        <w:ind w:hanging="707"/>
        <w:jc w:val="left"/>
        <w:rPr>
          <w:sz w:val="28"/>
        </w:rPr>
      </w:pPr>
      <w:r>
        <w:rPr>
          <w:sz w:val="28"/>
        </w:rPr>
        <w:t>185.76.82.0/24;</w:t>
      </w:r>
    </w:p>
    <w:p w14:paraId="70E3ADC0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t>212.110.157.0/24;</w:t>
      </w:r>
    </w:p>
    <w:p w14:paraId="698D8C5E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1" w:line="343" w:lineRule="exact"/>
        <w:ind w:hanging="707"/>
        <w:jc w:val="left"/>
        <w:rPr>
          <w:sz w:val="28"/>
        </w:rPr>
      </w:pPr>
      <w:r>
        <w:rPr>
          <w:sz w:val="28"/>
        </w:rPr>
        <w:t>37.230.238.0/24;</w:t>
      </w:r>
    </w:p>
    <w:p w14:paraId="764EE875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t>91.197.188.0/22;</w:t>
      </w:r>
    </w:p>
    <w:p w14:paraId="4C38C970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1" w:line="343" w:lineRule="exact"/>
        <w:ind w:hanging="707"/>
        <w:jc w:val="left"/>
        <w:rPr>
          <w:sz w:val="28"/>
        </w:rPr>
      </w:pPr>
      <w:r>
        <w:rPr>
          <w:sz w:val="28"/>
        </w:rPr>
        <w:t>37.230.146.0/24;</w:t>
      </w:r>
    </w:p>
    <w:p w14:paraId="3994AE1F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43" w:lineRule="exact"/>
        <w:ind w:hanging="707"/>
        <w:jc w:val="left"/>
        <w:rPr>
          <w:sz w:val="28"/>
        </w:rPr>
      </w:pPr>
      <w:r>
        <w:rPr>
          <w:sz w:val="28"/>
        </w:rPr>
        <w:t>91.197.188.0/22;</w:t>
      </w:r>
    </w:p>
    <w:p w14:paraId="17E8AC56" w14:textId="77777777" w:rsidR="00356BDB" w:rsidRDefault="0000000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1"/>
        <w:ind w:hanging="707"/>
        <w:jc w:val="left"/>
        <w:rPr>
          <w:sz w:val="28"/>
        </w:rPr>
      </w:pPr>
      <w:r>
        <w:rPr>
          <w:sz w:val="28"/>
        </w:rPr>
        <w:t>193.105.131.0/24.</w:t>
      </w:r>
    </w:p>
    <w:sectPr w:rsidR="00356BDB">
      <w:pgSz w:w="11910" w:h="16840"/>
      <w:pgMar w:top="1020" w:right="460" w:bottom="280" w:left="14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BCEF" w14:textId="77777777" w:rsidR="00E058D0" w:rsidRDefault="00E058D0">
      <w:r>
        <w:separator/>
      </w:r>
    </w:p>
  </w:endnote>
  <w:endnote w:type="continuationSeparator" w:id="0">
    <w:p w14:paraId="06483469" w14:textId="77777777" w:rsidR="00E058D0" w:rsidRDefault="00E0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FDBE" w14:textId="77777777" w:rsidR="00E058D0" w:rsidRDefault="00E058D0">
      <w:r>
        <w:separator/>
      </w:r>
    </w:p>
  </w:footnote>
  <w:footnote w:type="continuationSeparator" w:id="0">
    <w:p w14:paraId="07E83395" w14:textId="77777777" w:rsidR="00E058D0" w:rsidRDefault="00E0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165B" w14:textId="77777777" w:rsidR="00356BDB" w:rsidRDefault="00000000">
    <w:pPr>
      <w:pStyle w:val="a3"/>
      <w:spacing w:line="14" w:lineRule="auto"/>
      <w:rPr>
        <w:sz w:val="20"/>
      </w:rPr>
    </w:pPr>
    <w:r>
      <w:pict w14:anchorId="7354AF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pt;margin-top:35.15pt;width:13pt;height:17.55pt;z-index:-251658752;mso-position-horizontal-relative:page;mso-position-vertical-relative:page" filled="f" stroked="f">
          <v:textbox inset="0,0,0,0">
            <w:txbxContent>
              <w:p w14:paraId="505CBC44" w14:textId="77777777" w:rsidR="00356BDB" w:rsidRDefault="00000000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7CE0"/>
    <w:multiLevelType w:val="hybridMultilevel"/>
    <w:tmpl w:val="C1402A78"/>
    <w:lvl w:ilvl="0" w:tplc="C6682D9E">
      <w:numFmt w:val="bullet"/>
      <w:lvlText w:val=""/>
      <w:lvlJc w:val="left"/>
      <w:pPr>
        <w:ind w:left="1538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8A63C4">
      <w:numFmt w:val="bullet"/>
      <w:lvlText w:val="•"/>
      <w:lvlJc w:val="left"/>
      <w:pPr>
        <w:ind w:left="2386" w:hanging="706"/>
      </w:pPr>
      <w:rPr>
        <w:rFonts w:hint="default"/>
        <w:lang w:val="ru-RU" w:eastAsia="en-US" w:bidi="ar-SA"/>
      </w:rPr>
    </w:lvl>
    <w:lvl w:ilvl="2" w:tplc="EEB08AE6">
      <w:numFmt w:val="bullet"/>
      <w:lvlText w:val="•"/>
      <w:lvlJc w:val="left"/>
      <w:pPr>
        <w:ind w:left="3233" w:hanging="706"/>
      </w:pPr>
      <w:rPr>
        <w:rFonts w:hint="default"/>
        <w:lang w:val="ru-RU" w:eastAsia="en-US" w:bidi="ar-SA"/>
      </w:rPr>
    </w:lvl>
    <w:lvl w:ilvl="3" w:tplc="3CFAAE00">
      <w:numFmt w:val="bullet"/>
      <w:lvlText w:val="•"/>
      <w:lvlJc w:val="left"/>
      <w:pPr>
        <w:ind w:left="4079" w:hanging="706"/>
      </w:pPr>
      <w:rPr>
        <w:rFonts w:hint="default"/>
        <w:lang w:val="ru-RU" w:eastAsia="en-US" w:bidi="ar-SA"/>
      </w:rPr>
    </w:lvl>
    <w:lvl w:ilvl="4" w:tplc="D1148668">
      <w:numFmt w:val="bullet"/>
      <w:lvlText w:val="•"/>
      <w:lvlJc w:val="left"/>
      <w:pPr>
        <w:ind w:left="4926" w:hanging="706"/>
      </w:pPr>
      <w:rPr>
        <w:rFonts w:hint="default"/>
        <w:lang w:val="ru-RU" w:eastAsia="en-US" w:bidi="ar-SA"/>
      </w:rPr>
    </w:lvl>
    <w:lvl w:ilvl="5" w:tplc="E334C498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7DC801E8">
      <w:numFmt w:val="bullet"/>
      <w:lvlText w:val="•"/>
      <w:lvlJc w:val="left"/>
      <w:pPr>
        <w:ind w:left="6619" w:hanging="706"/>
      </w:pPr>
      <w:rPr>
        <w:rFonts w:hint="default"/>
        <w:lang w:val="ru-RU" w:eastAsia="en-US" w:bidi="ar-SA"/>
      </w:rPr>
    </w:lvl>
    <w:lvl w:ilvl="7" w:tplc="9D18505C">
      <w:numFmt w:val="bullet"/>
      <w:lvlText w:val="•"/>
      <w:lvlJc w:val="left"/>
      <w:pPr>
        <w:ind w:left="7466" w:hanging="706"/>
      </w:pPr>
      <w:rPr>
        <w:rFonts w:hint="default"/>
        <w:lang w:val="ru-RU" w:eastAsia="en-US" w:bidi="ar-SA"/>
      </w:rPr>
    </w:lvl>
    <w:lvl w:ilvl="8" w:tplc="3D2C26F4">
      <w:numFmt w:val="bullet"/>
      <w:lvlText w:val="•"/>
      <w:lvlJc w:val="left"/>
      <w:pPr>
        <w:ind w:left="831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44A65A55"/>
    <w:multiLevelType w:val="hybridMultilevel"/>
    <w:tmpl w:val="74E846FC"/>
    <w:lvl w:ilvl="0" w:tplc="8ED28FE0">
      <w:start w:val="1"/>
      <w:numFmt w:val="decimal"/>
      <w:lvlText w:val="%1."/>
      <w:lvlJc w:val="left"/>
      <w:pPr>
        <w:ind w:left="1538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80346">
      <w:numFmt w:val="bullet"/>
      <w:lvlText w:val="•"/>
      <w:lvlJc w:val="left"/>
      <w:pPr>
        <w:ind w:left="2386" w:hanging="706"/>
      </w:pPr>
      <w:rPr>
        <w:rFonts w:hint="default"/>
        <w:lang w:val="ru-RU" w:eastAsia="en-US" w:bidi="ar-SA"/>
      </w:rPr>
    </w:lvl>
    <w:lvl w:ilvl="2" w:tplc="EAC2B16E">
      <w:numFmt w:val="bullet"/>
      <w:lvlText w:val="•"/>
      <w:lvlJc w:val="left"/>
      <w:pPr>
        <w:ind w:left="3233" w:hanging="706"/>
      </w:pPr>
      <w:rPr>
        <w:rFonts w:hint="default"/>
        <w:lang w:val="ru-RU" w:eastAsia="en-US" w:bidi="ar-SA"/>
      </w:rPr>
    </w:lvl>
    <w:lvl w:ilvl="3" w:tplc="3DDA2860">
      <w:numFmt w:val="bullet"/>
      <w:lvlText w:val="•"/>
      <w:lvlJc w:val="left"/>
      <w:pPr>
        <w:ind w:left="4079" w:hanging="706"/>
      </w:pPr>
      <w:rPr>
        <w:rFonts w:hint="default"/>
        <w:lang w:val="ru-RU" w:eastAsia="en-US" w:bidi="ar-SA"/>
      </w:rPr>
    </w:lvl>
    <w:lvl w:ilvl="4" w:tplc="6318E5EC">
      <w:numFmt w:val="bullet"/>
      <w:lvlText w:val="•"/>
      <w:lvlJc w:val="left"/>
      <w:pPr>
        <w:ind w:left="4926" w:hanging="706"/>
      </w:pPr>
      <w:rPr>
        <w:rFonts w:hint="default"/>
        <w:lang w:val="ru-RU" w:eastAsia="en-US" w:bidi="ar-SA"/>
      </w:rPr>
    </w:lvl>
    <w:lvl w:ilvl="5" w:tplc="27FAF60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11462936">
      <w:numFmt w:val="bullet"/>
      <w:lvlText w:val="•"/>
      <w:lvlJc w:val="left"/>
      <w:pPr>
        <w:ind w:left="6619" w:hanging="706"/>
      </w:pPr>
      <w:rPr>
        <w:rFonts w:hint="default"/>
        <w:lang w:val="ru-RU" w:eastAsia="en-US" w:bidi="ar-SA"/>
      </w:rPr>
    </w:lvl>
    <w:lvl w:ilvl="7" w:tplc="62CE0312">
      <w:numFmt w:val="bullet"/>
      <w:lvlText w:val="•"/>
      <w:lvlJc w:val="left"/>
      <w:pPr>
        <w:ind w:left="7466" w:hanging="706"/>
      </w:pPr>
      <w:rPr>
        <w:rFonts w:hint="default"/>
        <w:lang w:val="ru-RU" w:eastAsia="en-US" w:bidi="ar-SA"/>
      </w:rPr>
    </w:lvl>
    <w:lvl w:ilvl="8" w:tplc="1A0829B0">
      <w:numFmt w:val="bullet"/>
      <w:lvlText w:val="•"/>
      <w:lvlJc w:val="left"/>
      <w:pPr>
        <w:ind w:left="831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48B05B2E"/>
    <w:multiLevelType w:val="hybridMultilevel"/>
    <w:tmpl w:val="86EC88BC"/>
    <w:lvl w:ilvl="0" w:tplc="0CC41E5E">
      <w:start w:val="1"/>
      <w:numFmt w:val="decimal"/>
      <w:lvlText w:val="%1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0940E">
      <w:numFmt w:val="bullet"/>
      <w:lvlText w:val="•"/>
      <w:lvlJc w:val="left"/>
      <w:pPr>
        <w:ind w:left="1108" w:hanging="706"/>
      </w:pPr>
      <w:rPr>
        <w:rFonts w:hint="default"/>
        <w:lang w:val="ru-RU" w:eastAsia="en-US" w:bidi="ar-SA"/>
      </w:rPr>
    </w:lvl>
    <w:lvl w:ilvl="2" w:tplc="41CCB4FE">
      <w:numFmt w:val="bullet"/>
      <w:lvlText w:val="•"/>
      <w:lvlJc w:val="left"/>
      <w:pPr>
        <w:ind w:left="2097" w:hanging="706"/>
      </w:pPr>
      <w:rPr>
        <w:rFonts w:hint="default"/>
        <w:lang w:val="ru-RU" w:eastAsia="en-US" w:bidi="ar-SA"/>
      </w:rPr>
    </w:lvl>
    <w:lvl w:ilvl="3" w:tplc="F964FB84">
      <w:numFmt w:val="bullet"/>
      <w:lvlText w:val="•"/>
      <w:lvlJc w:val="left"/>
      <w:pPr>
        <w:ind w:left="3085" w:hanging="706"/>
      </w:pPr>
      <w:rPr>
        <w:rFonts w:hint="default"/>
        <w:lang w:val="ru-RU" w:eastAsia="en-US" w:bidi="ar-SA"/>
      </w:rPr>
    </w:lvl>
    <w:lvl w:ilvl="4" w:tplc="8D4C40D0">
      <w:numFmt w:val="bullet"/>
      <w:lvlText w:val="•"/>
      <w:lvlJc w:val="left"/>
      <w:pPr>
        <w:ind w:left="4074" w:hanging="706"/>
      </w:pPr>
      <w:rPr>
        <w:rFonts w:hint="default"/>
        <w:lang w:val="ru-RU" w:eastAsia="en-US" w:bidi="ar-SA"/>
      </w:rPr>
    </w:lvl>
    <w:lvl w:ilvl="5" w:tplc="CFB045BC">
      <w:numFmt w:val="bullet"/>
      <w:lvlText w:val="•"/>
      <w:lvlJc w:val="left"/>
      <w:pPr>
        <w:ind w:left="5063" w:hanging="706"/>
      </w:pPr>
      <w:rPr>
        <w:rFonts w:hint="default"/>
        <w:lang w:val="ru-RU" w:eastAsia="en-US" w:bidi="ar-SA"/>
      </w:rPr>
    </w:lvl>
    <w:lvl w:ilvl="6" w:tplc="C75819A6">
      <w:numFmt w:val="bullet"/>
      <w:lvlText w:val="•"/>
      <w:lvlJc w:val="left"/>
      <w:pPr>
        <w:ind w:left="6051" w:hanging="706"/>
      </w:pPr>
      <w:rPr>
        <w:rFonts w:hint="default"/>
        <w:lang w:val="ru-RU" w:eastAsia="en-US" w:bidi="ar-SA"/>
      </w:rPr>
    </w:lvl>
    <w:lvl w:ilvl="7" w:tplc="439E7F26">
      <w:numFmt w:val="bullet"/>
      <w:lvlText w:val="•"/>
      <w:lvlJc w:val="left"/>
      <w:pPr>
        <w:ind w:left="7040" w:hanging="706"/>
      </w:pPr>
      <w:rPr>
        <w:rFonts w:hint="default"/>
        <w:lang w:val="ru-RU" w:eastAsia="en-US" w:bidi="ar-SA"/>
      </w:rPr>
    </w:lvl>
    <w:lvl w:ilvl="8" w:tplc="4AE47128">
      <w:numFmt w:val="bullet"/>
      <w:lvlText w:val="•"/>
      <w:lvlJc w:val="left"/>
      <w:pPr>
        <w:ind w:left="8028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7DAE5564"/>
    <w:multiLevelType w:val="hybridMultilevel"/>
    <w:tmpl w:val="611CCC00"/>
    <w:lvl w:ilvl="0" w:tplc="D4BE02EC">
      <w:start w:val="1"/>
      <w:numFmt w:val="decimal"/>
      <w:lvlText w:val="%1)"/>
      <w:lvlJc w:val="left"/>
      <w:pPr>
        <w:ind w:left="122" w:hanging="8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88E280E">
      <w:numFmt w:val="bullet"/>
      <w:lvlText w:val="•"/>
      <w:lvlJc w:val="left"/>
      <w:pPr>
        <w:ind w:left="1108" w:hanging="848"/>
      </w:pPr>
      <w:rPr>
        <w:rFonts w:hint="default"/>
        <w:lang w:val="ru-RU" w:eastAsia="en-US" w:bidi="ar-SA"/>
      </w:rPr>
    </w:lvl>
    <w:lvl w:ilvl="2" w:tplc="06D2F870">
      <w:numFmt w:val="bullet"/>
      <w:lvlText w:val="•"/>
      <w:lvlJc w:val="left"/>
      <w:pPr>
        <w:ind w:left="2097" w:hanging="848"/>
      </w:pPr>
      <w:rPr>
        <w:rFonts w:hint="default"/>
        <w:lang w:val="ru-RU" w:eastAsia="en-US" w:bidi="ar-SA"/>
      </w:rPr>
    </w:lvl>
    <w:lvl w:ilvl="3" w:tplc="73E0D704">
      <w:numFmt w:val="bullet"/>
      <w:lvlText w:val="•"/>
      <w:lvlJc w:val="left"/>
      <w:pPr>
        <w:ind w:left="3085" w:hanging="848"/>
      </w:pPr>
      <w:rPr>
        <w:rFonts w:hint="default"/>
        <w:lang w:val="ru-RU" w:eastAsia="en-US" w:bidi="ar-SA"/>
      </w:rPr>
    </w:lvl>
    <w:lvl w:ilvl="4" w:tplc="409E3B4E">
      <w:numFmt w:val="bullet"/>
      <w:lvlText w:val="•"/>
      <w:lvlJc w:val="left"/>
      <w:pPr>
        <w:ind w:left="4074" w:hanging="848"/>
      </w:pPr>
      <w:rPr>
        <w:rFonts w:hint="default"/>
        <w:lang w:val="ru-RU" w:eastAsia="en-US" w:bidi="ar-SA"/>
      </w:rPr>
    </w:lvl>
    <w:lvl w:ilvl="5" w:tplc="866A3244">
      <w:numFmt w:val="bullet"/>
      <w:lvlText w:val="•"/>
      <w:lvlJc w:val="left"/>
      <w:pPr>
        <w:ind w:left="5063" w:hanging="848"/>
      </w:pPr>
      <w:rPr>
        <w:rFonts w:hint="default"/>
        <w:lang w:val="ru-RU" w:eastAsia="en-US" w:bidi="ar-SA"/>
      </w:rPr>
    </w:lvl>
    <w:lvl w:ilvl="6" w:tplc="BB1A6648">
      <w:numFmt w:val="bullet"/>
      <w:lvlText w:val="•"/>
      <w:lvlJc w:val="left"/>
      <w:pPr>
        <w:ind w:left="6051" w:hanging="848"/>
      </w:pPr>
      <w:rPr>
        <w:rFonts w:hint="default"/>
        <w:lang w:val="ru-RU" w:eastAsia="en-US" w:bidi="ar-SA"/>
      </w:rPr>
    </w:lvl>
    <w:lvl w:ilvl="7" w:tplc="788C1C2E">
      <w:numFmt w:val="bullet"/>
      <w:lvlText w:val="•"/>
      <w:lvlJc w:val="left"/>
      <w:pPr>
        <w:ind w:left="7040" w:hanging="848"/>
      </w:pPr>
      <w:rPr>
        <w:rFonts w:hint="default"/>
        <w:lang w:val="ru-RU" w:eastAsia="en-US" w:bidi="ar-SA"/>
      </w:rPr>
    </w:lvl>
    <w:lvl w:ilvl="8" w:tplc="7C78A58A">
      <w:numFmt w:val="bullet"/>
      <w:lvlText w:val="•"/>
      <w:lvlJc w:val="left"/>
      <w:pPr>
        <w:ind w:left="8028" w:hanging="848"/>
      </w:pPr>
      <w:rPr>
        <w:rFonts w:hint="default"/>
        <w:lang w:val="ru-RU" w:eastAsia="en-US" w:bidi="ar-SA"/>
      </w:rPr>
    </w:lvl>
  </w:abstractNum>
  <w:abstractNum w:abstractNumId="4" w15:restartNumberingAfterBreak="0">
    <w:nsid w:val="7F744ECE"/>
    <w:multiLevelType w:val="hybridMultilevel"/>
    <w:tmpl w:val="FF2C03FE"/>
    <w:lvl w:ilvl="0" w:tplc="7E4E0336">
      <w:numFmt w:val="bullet"/>
      <w:lvlText w:val=""/>
      <w:lvlJc w:val="left"/>
      <w:pPr>
        <w:ind w:left="122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065A56">
      <w:numFmt w:val="bullet"/>
      <w:lvlText w:val="•"/>
      <w:lvlJc w:val="left"/>
      <w:pPr>
        <w:ind w:left="1108" w:hanging="706"/>
      </w:pPr>
      <w:rPr>
        <w:rFonts w:hint="default"/>
        <w:lang w:val="ru-RU" w:eastAsia="en-US" w:bidi="ar-SA"/>
      </w:rPr>
    </w:lvl>
    <w:lvl w:ilvl="2" w:tplc="066A6EA8">
      <w:numFmt w:val="bullet"/>
      <w:lvlText w:val="•"/>
      <w:lvlJc w:val="left"/>
      <w:pPr>
        <w:ind w:left="2097" w:hanging="706"/>
      </w:pPr>
      <w:rPr>
        <w:rFonts w:hint="default"/>
        <w:lang w:val="ru-RU" w:eastAsia="en-US" w:bidi="ar-SA"/>
      </w:rPr>
    </w:lvl>
    <w:lvl w:ilvl="3" w:tplc="7C86A2B4">
      <w:numFmt w:val="bullet"/>
      <w:lvlText w:val="•"/>
      <w:lvlJc w:val="left"/>
      <w:pPr>
        <w:ind w:left="3085" w:hanging="706"/>
      </w:pPr>
      <w:rPr>
        <w:rFonts w:hint="default"/>
        <w:lang w:val="ru-RU" w:eastAsia="en-US" w:bidi="ar-SA"/>
      </w:rPr>
    </w:lvl>
    <w:lvl w:ilvl="4" w:tplc="5522644A">
      <w:numFmt w:val="bullet"/>
      <w:lvlText w:val="•"/>
      <w:lvlJc w:val="left"/>
      <w:pPr>
        <w:ind w:left="4074" w:hanging="706"/>
      </w:pPr>
      <w:rPr>
        <w:rFonts w:hint="default"/>
        <w:lang w:val="ru-RU" w:eastAsia="en-US" w:bidi="ar-SA"/>
      </w:rPr>
    </w:lvl>
    <w:lvl w:ilvl="5" w:tplc="EAD23A22">
      <w:numFmt w:val="bullet"/>
      <w:lvlText w:val="•"/>
      <w:lvlJc w:val="left"/>
      <w:pPr>
        <w:ind w:left="5063" w:hanging="706"/>
      </w:pPr>
      <w:rPr>
        <w:rFonts w:hint="default"/>
        <w:lang w:val="ru-RU" w:eastAsia="en-US" w:bidi="ar-SA"/>
      </w:rPr>
    </w:lvl>
    <w:lvl w:ilvl="6" w:tplc="87624DD4">
      <w:numFmt w:val="bullet"/>
      <w:lvlText w:val="•"/>
      <w:lvlJc w:val="left"/>
      <w:pPr>
        <w:ind w:left="6051" w:hanging="706"/>
      </w:pPr>
      <w:rPr>
        <w:rFonts w:hint="default"/>
        <w:lang w:val="ru-RU" w:eastAsia="en-US" w:bidi="ar-SA"/>
      </w:rPr>
    </w:lvl>
    <w:lvl w:ilvl="7" w:tplc="37E003A4">
      <w:numFmt w:val="bullet"/>
      <w:lvlText w:val="•"/>
      <w:lvlJc w:val="left"/>
      <w:pPr>
        <w:ind w:left="7040" w:hanging="706"/>
      </w:pPr>
      <w:rPr>
        <w:rFonts w:hint="default"/>
        <w:lang w:val="ru-RU" w:eastAsia="en-US" w:bidi="ar-SA"/>
      </w:rPr>
    </w:lvl>
    <w:lvl w:ilvl="8" w:tplc="FAB82ACA">
      <w:numFmt w:val="bullet"/>
      <w:lvlText w:val="•"/>
      <w:lvlJc w:val="left"/>
      <w:pPr>
        <w:ind w:left="8028" w:hanging="706"/>
      </w:pPr>
      <w:rPr>
        <w:rFonts w:hint="default"/>
        <w:lang w:val="ru-RU" w:eastAsia="en-US" w:bidi="ar-SA"/>
      </w:rPr>
    </w:lvl>
  </w:abstractNum>
  <w:num w:numId="1" w16cid:durableId="566454941">
    <w:abstractNumId w:val="0"/>
  </w:num>
  <w:num w:numId="2" w16cid:durableId="1360282668">
    <w:abstractNumId w:val="3"/>
  </w:num>
  <w:num w:numId="3" w16cid:durableId="1731004341">
    <w:abstractNumId w:val="1"/>
  </w:num>
  <w:num w:numId="4" w16cid:durableId="1744064303">
    <w:abstractNumId w:val="4"/>
  </w:num>
  <w:num w:numId="5" w16cid:durableId="205241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BDB"/>
    <w:rsid w:val="00341EBA"/>
    <w:rsid w:val="00356BDB"/>
    <w:rsid w:val="007E173D"/>
    <w:rsid w:val="00E058D0"/>
    <w:rsid w:val="00E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4D9F"/>
  <w15:docId w15:val="{29ED493B-4C3D-498D-A92C-B28AF873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302" w:hanging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1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E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1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E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5A24-C8AA-40D8-88E9-3E8C0D7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O.D.Stepanov</cp:lastModifiedBy>
  <cp:revision>3</cp:revision>
  <dcterms:created xsi:type="dcterms:W3CDTF">2022-07-15T07:01:00Z</dcterms:created>
  <dcterms:modified xsi:type="dcterms:W3CDTF">2022-07-15T12:22:00Z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2022-07-15T00:00:00Z</vt:filetime>
  </property>
</Properties>
</file>