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A6" w:rsidRPr="00DD45A6" w:rsidRDefault="00DD45A6" w:rsidP="00DD45A6">
      <w:pPr>
        <w:pStyle w:val="pboth"/>
        <w:spacing w:before="0" w:beforeAutospacing="0" w:after="230" w:afterAutospacing="0" w:line="422" w:lineRule="atLeast"/>
        <w:jc w:val="both"/>
        <w:textAlignment w:val="baseline"/>
        <w:rPr>
          <w:sz w:val="28"/>
          <w:szCs w:val="28"/>
        </w:rPr>
      </w:pPr>
      <w:r w:rsidRPr="00DD45A6">
        <w:rPr>
          <w:sz w:val="28"/>
          <w:szCs w:val="28"/>
        </w:rPr>
        <w:t>ст. 5 Федерального закона от 17.09.1998 N 157-ФЗ "Об иммунопрофилактике инфекционных болезней"</w:t>
      </w:r>
    </w:p>
    <w:p w:rsidR="00DD45A6" w:rsidRDefault="00DD45A6" w:rsidP="00DD45A6">
      <w:pPr>
        <w:pStyle w:val="pboth"/>
        <w:spacing w:before="0" w:beforeAutospacing="0" w:after="23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Статья 5. Права и обязанности граждан при осуществлении иммунопрофилактики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0" w:name="100044"/>
      <w:bookmarkEnd w:id="0"/>
      <w:r>
        <w:rPr>
          <w:rFonts w:ascii="Arial" w:hAnsi="Arial" w:cs="Arial"/>
          <w:color w:val="000000"/>
          <w:sz w:val="29"/>
          <w:szCs w:val="29"/>
        </w:rPr>
        <w:t xml:space="preserve">1. Граждане при осуществлении иммунопрофилактики имеют право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на</w:t>
      </w:r>
      <w:proofErr w:type="gramEnd"/>
      <w:r>
        <w:rPr>
          <w:rFonts w:ascii="Arial" w:hAnsi="Arial" w:cs="Arial"/>
          <w:color w:val="000000"/>
          <w:sz w:val="29"/>
          <w:szCs w:val="29"/>
        </w:rPr>
        <w:t>: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" w:name="100045"/>
      <w:bookmarkEnd w:id="1"/>
      <w:r>
        <w:rPr>
          <w:rFonts w:ascii="Arial" w:hAnsi="Arial" w:cs="Arial"/>
          <w:color w:val="000000"/>
          <w:sz w:val="29"/>
          <w:szCs w:val="29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поствакцинальных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осложнениях;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2" w:name="100153"/>
      <w:bookmarkStart w:id="3" w:name="100046"/>
      <w:bookmarkEnd w:id="2"/>
      <w:bookmarkEnd w:id="3"/>
      <w:r>
        <w:rPr>
          <w:rFonts w:ascii="Arial" w:hAnsi="Arial" w:cs="Arial"/>
          <w:color w:val="000000"/>
          <w:sz w:val="29"/>
          <w:szCs w:val="29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4" w:name="100154"/>
      <w:bookmarkStart w:id="5" w:name="100047"/>
      <w:bookmarkEnd w:id="4"/>
      <w:bookmarkEnd w:id="5"/>
      <w:r>
        <w:rPr>
          <w:rFonts w:ascii="Arial" w:hAnsi="Arial" w:cs="Arial"/>
          <w:color w:val="000000"/>
          <w:sz w:val="29"/>
          <w:szCs w:val="29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6" w:name="100155"/>
      <w:bookmarkStart w:id="7" w:name="000002"/>
      <w:bookmarkStart w:id="8" w:name="100048"/>
      <w:bookmarkEnd w:id="6"/>
      <w:bookmarkEnd w:id="7"/>
      <w:bookmarkEnd w:id="8"/>
      <w:r>
        <w:rPr>
          <w:rFonts w:ascii="Arial" w:hAnsi="Arial" w:cs="Arial"/>
          <w:color w:val="000000"/>
          <w:sz w:val="29"/>
          <w:szCs w:val="29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поствакцинальных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осложнений в рамках программы государственных гарантий бесплатного оказания гражданам медицинской помощи;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9" w:name="000003"/>
      <w:bookmarkStart w:id="10" w:name="100049"/>
      <w:bookmarkEnd w:id="9"/>
      <w:bookmarkEnd w:id="10"/>
      <w:r>
        <w:rPr>
          <w:rFonts w:ascii="Arial" w:hAnsi="Arial" w:cs="Arial"/>
          <w:color w:val="000000"/>
          <w:sz w:val="29"/>
          <w:szCs w:val="29"/>
        </w:rPr>
        <w:t>абзац утратил силу. - Федеральный закон от 22.08.2004 N 122-ФЗ;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1" w:name="000004"/>
      <w:bookmarkStart w:id="12" w:name="100050"/>
      <w:bookmarkEnd w:id="11"/>
      <w:bookmarkEnd w:id="12"/>
      <w:r>
        <w:rPr>
          <w:rFonts w:ascii="Arial" w:hAnsi="Arial" w:cs="Arial"/>
          <w:color w:val="000000"/>
          <w:sz w:val="29"/>
          <w:szCs w:val="29"/>
        </w:rPr>
        <w:t xml:space="preserve">социальную поддержку при возникновении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поствакцинальных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осложнений;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3" w:name="100051"/>
      <w:bookmarkEnd w:id="13"/>
      <w:r>
        <w:rPr>
          <w:rFonts w:ascii="Arial" w:hAnsi="Arial" w:cs="Arial"/>
          <w:color w:val="000000"/>
          <w:sz w:val="29"/>
          <w:szCs w:val="29"/>
        </w:rPr>
        <w:t>отказ от профилактических прививок.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4" w:name="100052"/>
      <w:bookmarkEnd w:id="14"/>
      <w:r>
        <w:rPr>
          <w:rFonts w:ascii="Arial" w:hAnsi="Arial" w:cs="Arial"/>
          <w:color w:val="000000"/>
          <w:sz w:val="29"/>
          <w:szCs w:val="29"/>
        </w:rPr>
        <w:t>2. Отсутствие профилактических прививок влечет: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5" w:name="100053"/>
      <w:bookmarkEnd w:id="15"/>
      <w:r>
        <w:rPr>
          <w:rFonts w:ascii="Arial" w:hAnsi="Arial" w:cs="Arial"/>
          <w:color w:val="000000"/>
          <w:sz w:val="29"/>
          <w:szCs w:val="29"/>
        </w:rPr>
        <w:t>запрет для граждан на вые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зд в стр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6" w:name="000031"/>
      <w:bookmarkStart w:id="17" w:name="100054"/>
      <w:bookmarkEnd w:id="16"/>
      <w:bookmarkEnd w:id="17"/>
      <w:r>
        <w:rPr>
          <w:rFonts w:ascii="Arial" w:hAnsi="Arial" w:cs="Arial"/>
          <w:color w:val="000000"/>
          <w:sz w:val="29"/>
          <w:szCs w:val="29"/>
        </w:rPr>
        <w:lastRenderedPageBreak/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8" w:name="100055"/>
      <w:bookmarkEnd w:id="18"/>
      <w:r>
        <w:rPr>
          <w:rFonts w:ascii="Arial" w:hAnsi="Arial" w:cs="Arial"/>
          <w:color w:val="000000"/>
          <w:sz w:val="29"/>
          <w:szCs w:val="29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DD45A6" w:rsidRDefault="00DD45A6" w:rsidP="00DD45A6">
      <w:pPr>
        <w:pStyle w:val="pboth"/>
        <w:spacing w:before="0" w:beforeAutospacing="0" w:after="0" w:afterAutospacing="0" w:line="422" w:lineRule="atLeast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bookmarkStart w:id="19" w:name="000019"/>
      <w:bookmarkStart w:id="20" w:name="100056"/>
      <w:bookmarkEnd w:id="19"/>
      <w:bookmarkEnd w:id="20"/>
      <w:r>
        <w:rPr>
          <w:rFonts w:ascii="Arial" w:hAnsi="Arial" w:cs="Arial"/>
          <w:color w:val="000000"/>
          <w:sz w:val="29"/>
          <w:szCs w:val="29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D73444" w:rsidRDefault="00DD45A6"/>
    <w:sectPr w:rsidR="00D73444" w:rsidSect="001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5A6"/>
    <w:rsid w:val="00184B2E"/>
    <w:rsid w:val="002971D2"/>
    <w:rsid w:val="005F1A7A"/>
    <w:rsid w:val="00D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2017-10-03T07:52:00Z</dcterms:created>
  <dcterms:modified xsi:type="dcterms:W3CDTF">2017-10-03T07:54:00Z</dcterms:modified>
</cp:coreProperties>
</file>